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921D9" w14:textId="77777777" w:rsidR="004C4BA5" w:rsidRPr="00903E35" w:rsidRDefault="004C4BA5" w:rsidP="004C4B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378433A9" w14:textId="77777777" w:rsidR="004C4BA5" w:rsidRPr="00903E35" w:rsidRDefault="004C4BA5" w:rsidP="004C4B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65BEAC37" w14:textId="6BCF9333" w:rsidR="004C4BA5" w:rsidRDefault="004C4BA5" w:rsidP="004C4B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ПРАКТИКУМ ПО ИННОВАЦИОННОЙ</w:t>
      </w:r>
    </w:p>
    <w:p w14:paraId="154EE991" w14:textId="0F6311A8" w:rsidR="004C4BA5" w:rsidRPr="00903E35" w:rsidRDefault="004C4BA5" w:rsidP="004C4B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ДЕЯТЕЛЬНОСТИ В ОРГАНИЗАЦИИ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4C4BA5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30497B6" w:rsidR="002D114C" w:rsidRDefault="0011785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7855">
        <w:rPr>
          <w:rFonts w:ascii="Times New Roman" w:hAnsi="Times New Roman" w:cs="Times New Roman"/>
          <w:b/>
          <w:bCs/>
        </w:rPr>
        <w:t>ПРАКТИКУМ ПО ИННОВАЦИОННОЙ ДЕЯТЕЛЬНОСТИ В ОРГАНИЗАЦИИ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F5B1BAE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C4BA5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C4BA5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D067E83" w14:textId="7E68FF6D" w:rsidR="00683638" w:rsidRDefault="00683638" w:rsidP="00683638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742C6C">
        <w:rPr>
          <w:rFonts w:ascii="Times New Roman" w:eastAsia="Times New Roman" w:hAnsi="Times New Roman" w:cs="Times New Roman"/>
          <w:iCs/>
          <w:lang w:eastAsia="ru-RU"/>
        </w:rPr>
        <w:t>ПСК-1</w:t>
      </w:r>
      <w:r w:rsidRPr="00742C6C">
        <w:rPr>
          <w:rFonts w:ascii="Times New Roman" w:hAnsi="Times New Roman" w:cs="Times New Roman"/>
          <w:iCs/>
          <w:color w:val="000000"/>
          <w:sz w:val="32"/>
          <w:szCs w:val="32"/>
        </w:rPr>
        <w:t xml:space="preserve"> </w:t>
      </w:r>
      <w:r w:rsidRPr="00742C6C">
        <w:rPr>
          <w:rFonts w:ascii="Times New Roman" w:hAnsi="Times New Roman" w:cs="Times New Roman"/>
          <w:iCs/>
          <w:color w:val="000000"/>
        </w:rPr>
        <w:t>Способен проводить комплексный анализ угроз экономической безопасности при планировании и осуществлении инновационн</w:t>
      </w:r>
      <w:r>
        <w:rPr>
          <w:rFonts w:ascii="Times New Roman" w:hAnsi="Times New Roman" w:cs="Times New Roman"/>
          <w:iCs/>
          <w:color w:val="000000"/>
        </w:rPr>
        <w:t>ых проектов</w:t>
      </w:r>
      <w:r w:rsidR="008E3183">
        <w:rPr>
          <w:rFonts w:ascii="Times New Roman" w:hAnsi="Times New Roman" w:cs="Times New Roman"/>
          <w:iCs/>
          <w:color w:val="000000"/>
        </w:rPr>
        <w:t>.</w:t>
      </w:r>
    </w:p>
    <w:p w14:paraId="64572666" w14:textId="77777777" w:rsidR="008E3183" w:rsidRPr="00742C6C" w:rsidRDefault="008E3183" w:rsidP="00683638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CB3637" w:rsidRPr="004C4BA5" w14:paraId="6BB12AC2" w14:textId="77777777" w:rsidTr="00CB363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B3637" w:rsidRPr="004C4BA5" w:rsidRDefault="00CB363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BA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B3637" w:rsidRPr="004C4BA5" w:rsidRDefault="00CB363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BA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B3637" w:rsidRPr="004C4BA5" w14:paraId="75D0BD7B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38E59B92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FD9BBB1" w14:textId="277F46AD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A0B0801" w14:textId="2F428F46" w:rsidR="00CB3637" w:rsidRPr="004C4BA5" w:rsidRDefault="00CB3637" w:rsidP="004C4BA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C4BA5">
              <w:rPr>
                <w:rFonts w:ascii="Times New Roman" w:hAnsi="Times New Roman" w:cs="Times New Roman"/>
                <w:shd w:val="clear" w:color="auto" w:fill="FFFFFF"/>
              </w:rPr>
              <w:t>Определите соответствие типов активов организации</w:t>
            </w:r>
          </w:p>
          <w:p w14:paraId="3E0467D7" w14:textId="1D1BF9C7" w:rsidR="00CB3637" w:rsidRPr="004C4BA5" w:rsidRDefault="00CB363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508"/>
            </w:tblGrid>
            <w:tr w:rsidR="00CB3637" w:rsidRPr="004C4BA5" w14:paraId="4159DE1F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31F233E5" w:rsidR="00CB3637" w:rsidRPr="004C4BA5" w:rsidRDefault="00CB363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каналы распределения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2FF411C1" w14:textId="2BDFDF90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Рыночные активы</w:t>
                  </w:r>
                </w:p>
              </w:tc>
            </w:tr>
            <w:tr w:rsidR="00CB3637" w:rsidRPr="004C4BA5" w14:paraId="62D868FA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01FE69E5" w:rsidR="00CB3637" w:rsidRPr="004C4BA5" w:rsidRDefault="00CB3637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лояльность клиентов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3159F352" w14:textId="2396CC1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Человеческие активы</w:t>
                  </w:r>
                </w:p>
              </w:tc>
            </w:tr>
            <w:tr w:rsidR="00CB3637" w:rsidRPr="004C4BA5" w14:paraId="6FAEE7ED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FE70606" w:rsidR="00CB3637" w:rsidRPr="004C4BA5" w:rsidRDefault="00CB363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патенты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10B7A12D" w14:textId="029152E2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Интеллектуальная собственность</w:t>
                  </w:r>
                </w:p>
              </w:tc>
            </w:tr>
            <w:tr w:rsidR="00CB3637" w:rsidRPr="004C4BA5" w14:paraId="7AD0A828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1ED9A0CB" w:rsidR="00CB3637" w:rsidRPr="004C4BA5" w:rsidRDefault="00CB363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знания сотрудников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167078F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7F5F01B0" w14:textId="12332B4E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Инфраструктурные активы</w:t>
                  </w:r>
                </w:p>
              </w:tc>
            </w:tr>
            <w:tr w:rsidR="00CB3637" w:rsidRPr="004C4BA5" w14:paraId="276D88CF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3F99E4" w14:textId="0D7B538C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0FF83DC" w14:textId="14B67190" w:rsidR="00CB3637" w:rsidRPr="004C4BA5" w:rsidRDefault="00CB363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корпоративная культура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728C6E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66821507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3637" w:rsidRPr="004C4BA5" w14:paraId="4D01CC8F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6139F5" w14:textId="0514381E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3F923C1" w14:textId="7C2F6469" w:rsidR="00CB3637" w:rsidRPr="004C4BA5" w:rsidRDefault="00CB363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портфель заказов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DD5BFC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621EA737" w14:textId="77777777" w:rsidR="00CB3637" w:rsidRPr="004C4BA5" w:rsidRDefault="00CB363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CB3637" w:rsidRPr="004C4BA5" w:rsidRDefault="00CB3637" w:rsidP="00352249">
            <w:pPr>
              <w:rPr>
                <w:rFonts w:ascii="Times New Roman" w:hAnsi="Times New Roman" w:cs="Times New Roman"/>
              </w:rPr>
            </w:pPr>
          </w:p>
        </w:tc>
      </w:tr>
      <w:tr w:rsidR="00CB3637" w:rsidRPr="004C4BA5" w14:paraId="2FDDDFF6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0EA67C1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59795C7" w14:textId="0994DF2E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6BEE30F" w14:textId="58C710F2" w:rsidR="00CB3637" w:rsidRPr="004C4BA5" w:rsidRDefault="00CB3637" w:rsidP="004C4BA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C4BA5">
              <w:rPr>
                <w:rFonts w:ascii="Times New Roman" w:hAnsi="Times New Roman" w:cs="Times New Roman"/>
                <w:shd w:val="clear" w:color="auto" w:fill="FFFFFF"/>
              </w:rPr>
              <w:t>Для учета денежных потоков и отражения их в отчетности предусматривается классификация расходов в зависимости от операций: текущих, инвестиционных и финансовых. Проведите соответствие данных операций</w:t>
            </w:r>
          </w:p>
          <w:p w14:paraId="3A70FC38" w14:textId="67E1F34C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508"/>
            </w:tblGrid>
            <w:tr w:rsidR="00CB3637" w:rsidRPr="004C4BA5" w14:paraId="3F8411A1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626405" w14:textId="4CB15CC9" w:rsidR="00CB3637" w:rsidRPr="004C4BA5" w:rsidRDefault="00CB3637" w:rsidP="00EA5F95">
                  <w:pPr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«гордые львы»</w:t>
                  </w:r>
                </w:p>
                <w:p w14:paraId="6078A696" w14:textId="64C4728E" w:rsidR="00CB3637" w:rsidRPr="004C4BA5" w:rsidRDefault="00CB3637" w:rsidP="00EA5F9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65B72E9C" w14:textId="47CBEF4F" w:rsidR="00CB3637" w:rsidRPr="004C4BA5" w:rsidRDefault="00CB3637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4BA5">
                    <w:rPr>
                      <w:rFonts w:ascii="Times New Roman" w:hAnsi="Times New Roman" w:cs="Times New Roman"/>
                    </w:rPr>
                    <w:t>Виолентная</w:t>
                  </w:r>
                  <w:proofErr w:type="spellEnd"/>
                  <w:r w:rsidRPr="004C4BA5">
                    <w:rPr>
                      <w:rFonts w:ascii="Times New Roman" w:hAnsi="Times New Roman" w:cs="Times New Roman"/>
                    </w:rPr>
                    <w:t xml:space="preserve"> (силовая)</w:t>
                  </w:r>
                </w:p>
              </w:tc>
            </w:tr>
            <w:tr w:rsidR="00CB3637" w:rsidRPr="004C4BA5" w14:paraId="4BBB6DEE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16A9839" w:rsidR="00CB3637" w:rsidRPr="004C4BA5" w:rsidRDefault="00CB3637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«хитрые лисы»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1C6437BF" w14:textId="57980F6D" w:rsidR="00CB3637" w:rsidRPr="004C4BA5" w:rsidRDefault="00CB3637" w:rsidP="00EA5F9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4BA5">
                    <w:rPr>
                      <w:rFonts w:ascii="Times New Roman" w:hAnsi="Times New Roman" w:cs="Times New Roman"/>
                    </w:rPr>
                    <w:t>Патиентная</w:t>
                  </w:r>
                  <w:proofErr w:type="spellEnd"/>
                  <w:r w:rsidRPr="004C4BA5">
                    <w:rPr>
                      <w:rFonts w:ascii="Times New Roman" w:hAnsi="Times New Roman" w:cs="Times New Roman"/>
                    </w:rPr>
                    <w:t xml:space="preserve"> (</w:t>
                  </w:r>
                  <w:proofErr w:type="spellStart"/>
                  <w:r w:rsidRPr="004C4BA5">
                    <w:rPr>
                      <w:rFonts w:ascii="Times New Roman" w:hAnsi="Times New Roman" w:cs="Times New Roman"/>
                    </w:rPr>
                    <w:t>нишевая</w:t>
                  </w:r>
                  <w:proofErr w:type="spellEnd"/>
                  <w:r w:rsidRPr="004C4BA5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  <w:tr w:rsidR="00CB3637" w:rsidRPr="004C4BA5" w14:paraId="09659C74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152CB40A" w:rsidR="00CB3637" w:rsidRPr="004C4BA5" w:rsidRDefault="00CB363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«серые мыши»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10B8D3EA" w14:textId="7580CAAB" w:rsidR="00CB3637" w:rsidRPr="004C4BA5" w:rsidRDefault="00CB3637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4BA5">
                    <w:rPr>
                      <w:rFonts w:ascii="Times New Roman" w:hAnsi="Times New Roman" w:cs="Times New Roman"/>
                    </w:rPr>
                    <w:t>Эксплерентная</w:t>
                  </w:r>
                  <w:proofErr w:type="spellEnd"/>
                </w:p>
                <w:p w14:paraId="479DBCED" w14:textId="1DA6638B" w:rsidR="00CB3637" w:rsidRPr="004C4BA5" w:rsidRDefault="00CB3637" w:rsidP="00EA5F9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(пионерская)</w:t>
                  </w:r>
                </w:p>
              </w:tc>
            </w:tr>
            <w:tr w:rsidR="00CB3637" w:rsidRPr="004C4BA5" w14:paraId="427F7D1C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7E29449" w:rsidR="00CB3637" w:rsidRPr="004C4BA5" w:rsidRDefault="00CB3637" w:rsidP="00EA5F95">
                  <w:pPr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«неповоротливые бегемоты»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5BA0D74A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5D33AFEC" w14:textId="68EC0312" w:rsidR="00CB3637" w:rsidRPr="004C4BA5" w:rsidRDefault="00CB3637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C4BA5">
                    <w:rPr>
                      <w:rFonts w:ascii="Times New Roman" w:hAnsi="Times New Roman" w:cs="Times New Roman"/>
                    </w:rPr>
                    <w:t>Коммутатная</w:t>
                  </w:r>
                  <w:proofErr w:type="spellEnd"/>
                </w:p>
                <w:p w14:paraId="409C2D37" w14:textId="3A915BF0" w:rsidR="00CB3637" w:rsidRPr="004C4BA5" w:rsidRDefault="00CB3637" w:rsidP="00EA5F9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(приспособительная)</w:t>
                  </w:r>
                </w:p>
              </w:tc>
            </w:tr>
            <w:tr w:rsidR="00CB3637" w:rsidRPr="004C4BA5" w14:paraId="5C80A1C1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988447" w14:textId="42CAAFAF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776CE" w14:textId="11A5D7C2" w:rsidR="00CB3637" w:rsidRPr="004C4BA5" w:rsidRDefault="00CB363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«ласточки»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357C9A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26F9E987" w14:textId="77777777" w:rsidR="00CB3637" w:rsidRPr="004C4BA5" w:rsidRDefault="00CB3637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3637" w:rsidRPr="004C4BA5" w14:paraId="651616F1" w14:textId="77777777" w:rsidTr="00CB36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05DB5C" w14:textId="2FC0A11F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BD1D95" w14:textId="70E201F8" w:rsidR="00CB3637" w:rsidRPr="004C4BA5" w:rsidRDefault="00CB363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4BA5">
                    <w:rPr>
                      <w:rFonts w:ascii="Times New Roman" w:hAnsi="Times New Roman" w:cs="Times New Roman"/>
                    </w:rPr>
                    <w:t>«могучие слоны»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24A9B4" w14:textId="77777777" w:rsidR="00CB3637" w:rsidRPr="004C4BA5" w:rsidRDefault="00CB363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108F50A9" w14:textId="77777777" w:rsidR="00CB3637" w:rsidRPr="004C4BA5" w:rsidRDefault="00CB3637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623F8D37" w:rsidR="00CB3637" w:rsidRPr="004C4BA5" w:rsidRDefault="00CB3637" w:rsidP="00555A70">
            <w:pPr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в левом столбце должно быть не менее 4-х позиций, в правом столбце должно быть не менее 3-х позиций. НО позиций в левом столбце должно быть больше позиций в правом столбце</w:t>
            </w:r>
          </w:p>
        </w:tc>
      </w:tr>
      <w:tr w:rsidR="00CB3637" w:rsidRPr="004C4BA5" w14:paraId="1E41EBD5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41B0CD54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2F06A75" w14:textId="77777777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41C84379" w:rsidR="00CB3637" w:rsidRPr="004C4BA5" w:rsidRDefault="00CB3637" w:rsidP="00356B4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Определите последовательность стадий развития целевой технологии и/или системы в рамках ее жизненного цикла</w:t>
            </w:r>
          </w:p>
          <w:p w14:paraId="7BC0A329" w14:textId="597488FC" w:rsidR="00CB3637" w:rsidRPr="004C4BA5" w:rsidRDefault="00CB3637" w:rsidP="004C4BA5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3860312" w14:textId="4B242366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разработка</w:t>
            </w:r>
          </w:p>
          <w:p w14:paraId="344C7E33" w14:textId="77777777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2. применение </w:t>
            </w:r>
          </w:p>
          <w:p w14:paraId="540C3452" w14:textId="7E699A2C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замысел</w:t>
            </w:r>
          </w:p>
          <w:p w14:paraId="4210602B" w14:textId="76FBAE20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поддержка применения</w:t>
            </w:r>
          </w:p>
          <w:p w14:paraId="01C76F63" w14:textId="49007B59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5. производство</w:t>
            </w:r>
          </w:p>
          <w:p w14:paraId="3288EFF5" w14:textId="32D16F76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6. списание (утилизация)</w:t>
            </w:r>
          </w:p>
          <w:p w14:paraId="76D96EA9" w14:textId="1A30B39E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7. прекращение применения</w:t>
            </w:r>
          </w:p>
        </w:tc>
      </w:tr>
      <w:tr w:rsidR="00CB3637" w:rsidRPr="004C4BA5" w14:paraId="1B59B323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47086667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DD84F87" w14:textId="77777777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1BD2C458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Определите последовательность этапов инновационного менеджмента</w:t>
            </w:r>
          </w:p>
          <w:p w14:paraId="7372E79A" w14:textId="66B80CBA" w:rsidR="00CB3637" w:rsidRPr="004C4BA5" w:rsidRDefault="00CB3637" w:rsidP="004C4BA5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EF4D31C" w14:textId="02DF93B1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Выбор стратегии</w:t>
            </w:r>
          </w:p>
          <w:p w14:paraId="78BCC0F4" w14:textId="4B17F4A5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Корректировка приемов инновационного менеджмента</w:t>
            </w:r>
          </w:p>
          <w:p w14:paraId="3D1445A3" w14:textId="13D3A776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Определение цели управления инновацией</w:t>
            </w:r>
          </w:p>
          <w:p w14:paraId="008310B5" w14:textId="7E16A8AF" w:rsidR="00CB3637" w:rsidRPr="004C4BA5" w:rsidRDefault="00CB3637" w:rsidP="00826473">
            <w:pPr>
              <w:shd w:val="clear" w:color="auto" w:fill="FFFFFF"/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Анализ и оценка эффективности приемов управления инновацией</w:t>
            </w:r>
          </w:p>
          <w:p w14:paraId="185EE140" w14:textId="77777777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5. Четкое распределение функций между всеми субъектами инноваций, исключающие </w:t>
            </w:r>
            <w:r w:rsidRPr="004C4BA5">
              <w:rPr>
                <w:rFonts w:ascii="Times New Roman" w:hAnsi="Times New Roman" w:cs="Times New Roman"/>
              </w:rPr>
              <w:lastRenderedPageBreak/>
              <w:t>дублирование или антагонизмы</w:t>
            </w:r>
          </w:p>
          <w:p w14:paraId="4C01D4E9" w14:textId="5D23241E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6. Определение приемов управления инновацией</w:t>
            </w:r>
          </w:p>
          <w:p w14:paraId="668BE7EE" w14:textId="7374AC06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7. Разработка программы управления инновацией</w:t>
            </w:r>
          </w:p>
          <w:p w14:paraId="6AFBE2C7" w14:textId="1D983347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8. Контроль за выполнением намеченной программы</w:t>
            </w:r>
          </w:p>
          <w:p w14:paraId="5ED1E2CD" w14:textId="13FE4813" w:rsidR="00CB3637" w:rsidRPr="004C4BA5" w:rsidRDefault="00CB3637" w:rsidP="00826473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9. Организация работ по выполнению программы</w:t>
            </w:r>
          </w:p>
        </w:tc>
      </w:tr>
      <w:tr w:rsidR="00CB3637" w:rsidRPr="004C4BA5" w14:paraId="049EBB72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D102E82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E47C578" w14:textId="77777777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632DBF9" w14:textId="3DCD2BF7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Определите последовательность стадий инновационного процесса</w:t>
            </w:r>
          </w:p>
          <w:p w14:paraId="0B79DAAF" w14:textId="031C67E5" w:rsidR="00CB3637" w:rsidRPr="004C4BA5" w:rsidRDefault="00CB3637" w:rsidP="004C4BA5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65B9780B" w:rsidR="00CB3637" w:rsidRPr="004C4BA5" w:rsidRDefault="00CB3637" w:rsidP="00B9722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Опытно-конструкторские работы</w:t>
            </w:r>
          </w:p>
          <w:p w14:paraId="5D9D4BCA" w14:textId="607B08C7" w:rsidR="00CB3637" w:rsidRPr="004C4BA5" w:rsidRDefault="00CB3637" w:rsidP="00B97226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Распространение новой продукции</w:t>
            </w:r>
          </w:p>
          <w:p w14:paraId="67169471" w14:textId="77777777" w:rsidR="00CB3637" w:rsidRPr="004C4BA5" w:rsidRDefault="00CB3637" w:rsidP="00B9722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Фундаментальные исследования</w:t>
            </w:r>
          </w:p>
          <w:p w14:paraId="73F73058" w14:textId="77777777" w:rsidR="00CB3637" w:rsidRPr="004C4BA5" w:rsidRDefault="00CB3637" w:rsidP="00B97226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Прикладные исследования</w:t>
            </w:r>
          </w:p>
          <w:p w14:paraId="09384031" w14:textId="1A0CF9F2" w:rsidR="00CB3637" w:rsidRPr="004C4BA5" w:rsidRDefault="00CB3637" w:rsidP="00B97226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5. Производство новой продукции</w:t>
            </w:r>
          </w:p>
          <w:p w14:paraId="7F6AA731" w14:textId="4D5A3D47" w:rsidR="00CB3637" w:rsidRPr="004C4BA5" w:rsidRDefault="00CB3637" w:rsidP="00B97226">
            <w:pPr>
              <w:ind w:firstLine="284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6. Эксплуатация новой продукции</w:t>
            </w:r>
          </w:p>
          <w:p w14:paraId="7C36F123" w14:textId="73CA6267" w:rsidR="00CB3637" w:rsidRPr="004C4BA5" w:rsidRDefault="00CB3637" w:rsidP="004C4BA5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7. Освоение производства продукции</w:t>
            </w:r>
          </w:p>
        </w:tc>
      </w:tr>
      <w:tr w:rsidR="00CB3637" w:rsidRPr="004C4BA5" w14:paraId="43D9BC9A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5F4356B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56975D2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50940EC0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На каком уровне готовности технологии создается модель или прототип, работающие в условиях близким к реальным?</w:t>
            </w:r>
          </w:p>
          <w:p w14:paraId="577ED781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4CBF1F71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УГТ2</w:t>
            </w:r>
          </w:p>
          <w:p w14:paraId="5052CD72" w14:textId="78D610DA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УГТ6</w:t>
            </w:r>
          </w:p>
          <w:p w14:paraId="7F03851C" w14:textId="6E4C970A" w:rsidR="00CB3637" w:rsidRPr="004C4BA5" w:rsidRDefault="00CB3637" w:rsidP="00731FFE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УГТ4</w:t>
            </w:r>
          </w:p>
          <w:p w14:paraId="1E880186" w14:textId="06C55AD6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637" w:rsidRPr="004C4BA5" w14:paraId="7D4955CF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335B347C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3D33B6E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387C27A" w14:textId="362DFBB0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Операцией по захвату рынка другого хозяйствующего субъекта или зарубежного рынка является</w:t>
            </w:r>
          </w:p>
          <w:p w14:paraId="5101FC42" w14:textId="7DDFF35A" w:rsidR="00CB3637" w:rsidRPr="004C4BA5" w:rsidRDefault="00CB3637" w:rsidP="009D36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08F468" w14:textId="227C303F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Бренд-стратегия</w:t>
            </w:r>
          </w:p>
          <w:p w14:paraId="670F347E" w14:textId="6F74321A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4C4BA5">
              <w:rPr>
                <w:rFonts w:ascii="Times New Roman" w:hAnsi="Times New Roman" w:cs="Times New Roman"/>
              </w:rPr>
              <w:t>Фронтинг</w:t>
            </w:r>
            <w:proofErr w:type="spellEnd"/>
          </w:p>
          <w:p w14:paraId="1ED311DE" w14:textId="67B188B9" w:rsidR="00CB3637" w:rsidRPr="004C4BA5" w:rsidRDefault="00CB3637" w:rsidP="005F3D45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Реинжиниринг</w:t>
            </w:r>
          </w:p>
          <w:p w14:paraId="473458FE" w14:textId="2BBB03E3" w:rsidR="00CB3637" w:rsidRPr="004C4BA5" w:rsidRDefault="00CB3637" w:rsidP="005F3D4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CB3637" w:rsidRPr="004C4BA5" w14:paraId="5D438259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0FA6716A" w:rsidR="00CB3637" w:rsidRPr="004C4BA5" w:rsidRDefault="00CB3637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E2DA92C" w14:textId="1D1D597E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DAB95E" w14:textId="7098B71C" w:rsidR="00CB3637" w:rsidRPr="004C4BA5" w:rsidRDefault="00CB3637" w:rsidP="00C4037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Единой научно-производственной, учебной, а также жилой и культурно-бытовой зоной, объединенной вокруг научного центра, обеспечивающей непрерывный инновационный цикл на базе научных исследований является</w:t>
            </w:r>
          </w:p>
          <w:p w14:paraId="564D5C22" w14:textId="5094645A" w:rsidR="00CB3637" w:rsidRPr="004C4BA5" w:rsidRDefault="00CB3637" w:rsidP="00C4037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D07A9F" w14:textId="746D479D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Технопарк</w:t>
            </w:r>
          </w:p>
          <w:p w14:paraId="7A33E761" w14:textId="133FEEE9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Бизнес-инкубатор</w:t>
            </w:r>
          </w:p>
          <w:p w14:paraId="45A40904" w14:textId="0DAC3F8C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3. Научно-производственный центр </w:t>
            </w:r>
          </w:p>
          <w:p w14:paraId="4ECA4A59" w14:textId="0D990619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Технополис</w:t>
            </w:r>
          </w:p>
        </w:tc>
      </w:tr>
      <w:tr w:rsidR="00CB3637" w:rsidRPr="004C4BA5" w14:paraId="7E9EBEA4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34700724" w:rsidR="00CB3637" w:rsidRPr="004C4BA5" w:rsidRDefault="00CB3637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1431E84" w14:textId="09FF065A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FD3234" w14:textId="17A35A6D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Что из перечисленного характеризует форсайт</w:t>
            </w:r>
          </w:p>
          <w:p w14:paraId="59F0D5A8" w14:textId="07416421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3CF0AE5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1. Позволяет постоянно уточнять видения будущего с учетом активности заинтересованных участников</w:t>
            </w:r>
          </w:p>
          <w:p w14:paraId="703EEC03" w14:textId="43959758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lastRenderedPageBreak/>
              <w:t>2. Стремится к конкретным предположениям о будущем в определенный момент</w:t>
            </w:r>
          </w:p>
          <w:p w14:paraId="3FD06EF8" w14:textId="674279A7" w:rsidR="00CB3637" w:rsidRPr="004C4BA5" w:rsidRDefault="00CB3637" w:rsidP="00AF4B69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Содержит элементы активного влияния на будущее</w:t>
            </w:r>
          </w:p>
          <w:p w14:paraId="63596A9A" w14:textId="688D73E1" w:rsidR="00CB3637" w:rsidRPr="004C4BA5" w:rsidRDefault="00CB3637" w:rsidP="00AF4B69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Основывается на существующих тенденциях</w:t>
            </w:r>
          </w:p>
          <w:p w14:paraId="7D57EC57" w14:textId="7A1CAD42" w:rsidR="00CB3637" w:rsidRPr="004C4BA5" w:rsidRDefault="00CB3637" w:rsidP="00AF4B69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5. Позволяет представить, какие технические возможности откроются в будущем перед производством</w:t>
            </w:r>
          </w:p>
        </w:tc>
      </w:tr>
      <w:tr w:rsidR="00CB3637" w:rsidRPr="004C4BA5" w14:paraId="26E0B3B6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5800514" w:rsidR="00CB3637" w:rsidRPr="004C4BA5" w:rsidRDefault="00CB3637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7CAAF3D" w14:textId="70D0D61F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3EA835" w14:textId="16B34AE4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Выберите среди перечисленных экономические факторы, препятствующие инновационной деятельности</w:t>
            </w:r>
          </w:p>
          <w:p w14:paraId="0B011238" w14:textId="3D823BD8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E262D78" w14:textId="30F10E88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1. Длительные сроки окупаемости </w:t>
            </w:r>
            <w:proofErr w:type="spellStart"/>
            <w:r w:rsidRPr="004C4BA5">
              <w:rPr>
                <w:rFonts w:ascii="Times New Roman" w:hAnsi="Times New Roman" w:cs="Times New Roman"/>
              </w:rPr>
              <w:t>нововведний</w:t>
            </w:r>
            <w:proofErr w:type="spellEnd"/>
          </w:p>
          <w:p w14:paraId="700A5F54" w14:textId="25218261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Неопределенность сроков инновационного процесса</w:t>
            </w:r>
          </w:p>
          <w:p w14:paraId="58F80C4E" w14:textId="2C29AE15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Неразвитость рынка технологий</w:t>
            </w:r>
          </w:p>
          <w:p w14:paraId="7C6D9BD7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Низкий платежеспособный спрос на новые продукты</w:t>
            </w:r>
          </w:p>
          <w:p w14:paraId="04D865D1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5. Высокая стоимость нововведений</w:t>
            </w:r>
          </w:p>
          <w:p w14:paraId="47335D72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6. Низкий инновационный потенциал организации</w:t>
            </w:r>
          </w:p>
          <w:p w14:paraId="3380CC5C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7. Невосприимчивость организации к нововведениям</w:t>
            </w:r>
          </w:p>
          <w:p w14:paraId="1EBD8197" w14:textId="17612C51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8. Недостаток информации о рынках сбыта</w:t>
            </w:r>
          </w:p>
        </w:tc>
      </w:tr>
      <w:tr w:rsidR="00CB3637" w:rsidRPr="004C4BA5" w14:paraId="00FE5E21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082B5475" w:rsidR="00CB3637" w:rsidRPr="004C4BA5" w:rsidRDefault="00CB3637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BC3BB50" w14:textId="774CC865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DE1345" w14:textId="140634FF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На посевной стадии жизненного цикла венчурного капитала основными источниками капитала являются</w:t>
            </w:r>
          </w:p>
          <w:p w14:paraId="309614FC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42F0D0B5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 xml:space="preserve">1. Банки </w:t>
            </w:r>
          </w:p>
          <w:p w14:paraId="5CB1784B" w14:textId="507EDE2F" w:rsidR="00CB3637" w:rsidRPr="004C4BA5" w:rsidRDefault="00CB3637" w:rsidP="00DE6602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2. Бизнес-ангелы</w:t>
            </w:r>
          </w:p>
          <w:p w14:paraId="1F60BB3A" w14:textId="7F2CE11A" w:rsidR="00CB3637" w:rsidRPr="004C4BA5" w:rsidRDefault="00CB363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3. Корпорации</w:t>
            </w:r>
          </w:p>
          <w:p w14:paraId="4EE27D91" w14:textId="77777777" w:rsidR="00CB3637" w:rsidRPr="004C4BA5" w:rsidRDefault="00CB3637" w:rsidP="00DE660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4. Государственные фонды (гранты)</w:t>
            </w:r>
          </w:p>
          <w:p w14:paraId="1D3DEC97" w14:textId="23C0C67D" w:rsidR="00CB3637" w:rsidRPr="004C4BA5" w:rsidRDefault="00CB3637" w:rsidP="00DE660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5. Венчурные фонды</w:t>
            </w:r>
          </w:p>
        </w:tc>
      </w:tr>
      <w:tr w:rsidR="00CB3637" w:rsidRPr="004C4BA5" w14:paraId="76811666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24A15A2" w:rsidR="00CB3637" w:rsidRPr="004C4BA5" w:rsidRDefault="00CB3637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3D1C1C1" w14:textId="77777777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FDE5BD6" w14:textId="7B82C20D" w:rsidR="00CB3637" w:rsidRPr="004C4BA5" w:rsidRDefault="00CB3637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C4BA5">
              <w:rPr>
                <w:rFonts w:ascii="Times New Roman" w:hAnsi="Times New Roman" w:cs="Times New Roman"/>
                <w:iCs/>
              </w:rPr>
              <w:t>Какие мероприятия включаются в Управление технологическими разрывами?</w:t>
            </w:r>
          </w:p>
        </w:tc>
      </w:tr>
      <w:tr w:rsidR="00CB3637" w:rsidRPr="004C4BA5" w14:paraId="79F2DFF9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340A6ACD" w:rsidR="00CB3637" w:rsidRPr="004C4BA5" w:rsidRDefault="00CB3637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179E8CD" w14:textId="10846003" w:rsidR="00CB3637" w:rsidRPr="004C4BA5" w:rsidRDefault="00CB3637" w:rsidP="004C4B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45988098" w:rsidR="00CB3637" w:rsidRPr="004C4BA5" w:rsidRDefault="00CB3637" w:rsidP="00345F78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4C4BA5">
              <w:rPr>
                <w:rFonts w:ascii="Times New Roman" w:hAnsi="Times New Roman" w:cs="Times New Roman"/>
              </w:rPr>
              <w:t>Назовите факторы, определяющие скорость диффузии инновации</w:t>
            </w:r>
          </w:p>
        </w:tc>
      </w:tr>
    </w:tbl>
    <w:p w14:paraId="5990F1B4" w14:textId="19F0523E" w:rsidR="008E3183" w:rsidRDefault="008E3183" w:rsidP="009803D7">
      <w:pPr>
        <w:spacing w:after="0" w:line="240" w:lineRule="auto"/>
        <w:rPr>
          <w:rFonts w:ascii="Times New Roman" w:hAnsi="Times New Roman" w:cs="Times New Roman"/>
        </w:rPr>
      </w:pPr>
    </w:p>
    <w:p w14:paraId="338FD8DC" w14:textId="77777777" w:rsidR="008E3183" w:rsidRDefault="008E31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584F8E1" w14:textId="6A4EA138" w:rsidR="00CB3637" w:rsidRDefault="00CB3637" w:rsidP="00CB363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B5C66">
        <w:rPr>
          <w:rFonts w:ascii="Times New Roman" w:eastAsia="Times New Roman" w:hAnsi="Times New Roman" w:cs="Times New Roman"/>
          <w:lang w:eastAsia="ru-RU"/>
        </w:rPr>
        <w:lastRenderedPageBreak/>
        <w:t>ПСК-2</w:t>
      </w:r>
      <w:r w:rsidRPr="00EB5C6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EB5C66">
        <w:rPr>
          <w:rFonts w:ascii="Times New Roman" w:hAnsi="Times New Roman" w:cs="Times New Roman"/>
          <w:color w:val="000000"/>
        </w:rPr>
        <w:t>Способен осуществлять мероприятия по получению юридически значимой информации о рисках и угр</w:t>
      </w:r>
      <w:r w:rsidR="008E3183">
        <w:rPr>
          <w:rFonts w:ascii="Times New Roman" w:hAnsi="Times New Roman" w:cs="Times New Roman"/>
          <w:color w:val="000000"/>
        </w:rPr>
        <w:t>озах экономической безопасности.</w:t>
      </w:r>
    </w:p>
    <w:p w14:paraId="1C43A647" w14:textId="77777777" w:rsidR="008E3183" w:rsidRPr="00525536" w:rsidRDefault="008E3183" w:rsidP="00CB3637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632"/>
      </w:tblGrid>
      <w:tr w:rsidR="00CB3637" w:rsidRPr="00EB5C66" w14:paraId="001844DC" w14:textId="77777777" w:rsidTr="00CB363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94CA070" w14:textId="77777777" w:rsidR="00CB3637" w:rsidRPr="00EB5C66" w:rsidRDefault="00CB3637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6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1BB3B438" w14:textId="77777777" w:rsidR="00CB3637" w:rsidRPr="00EB5C66" w:rsidRDefault="00CB3637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C6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B3637" w:rsidRPr="00EB5C66" w14:paraId="74434D9E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3E1659EE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A84C72A" w14:textId="658BE0B8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8E3183">
              <w:rPr>
                <w:rFonts w:ascii="Times New Roman" w:hAnsi="Times New Roman" w:cs="Times New Roman"/>
              </w:rPr>
              <w:t>.</w:t>
            </w:r>
          </w:p>
          <w:p w14:paraId="52D99D94" w14:textId="77777777" w:rsidR="00CB3637" w:rsidRPr="00EB5C66" w:rsidRDefault="00CB3637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17F1268" w14:textId="4238EAF4" w:rsidR="00CB3637" w:rsidRPr="00EB5C66" w:rsidRDefault="00CB3637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B5C66">
              <w:rPr>
                <w:rFonts w:ascii="Times New Roman" w:hAnsi="Times New Roman" w:cs="Times New Roman"/>
                <w:shd w:val="clear" w:color="auto" w:fill="FFFFFF"/>
              </w:rPr>
              <w:t>Определите соответствие объектов инновационной инфраструктуры подсистемам</w:t>
            </w:r>
            <w:r w:rsidR="008E318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02F1D8E1" w14:textId="77777777" w:rsidR="00CB3637" w:rsidRPr="00EB5C66" w:rsidRDefault="00CB3637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319F2F4" w14:textId="1C9A7300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566" w:type="dxa"/>
              <w:tblLook w:val="04A0" w:firstRow="1" w:lastRow="0" w:firstColumn="1" w:lastColumn="0" w:noHBand="0" w:noVBand="1"/>
            </w:tblPr>
            <w:tblGrid>
              <w:gridCol w:w="333"/>
              <w:gridCol w:w="4272"/>
              <w:gridCol w:w="567"/>
              <w:gridCol w:w="4394"/>
            </w:tblGrid>
            <w:tr w:rsidR="00CB3637" w:rsidRPr="00EB5C66" w14:paraId="1AF92FF4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8A36FE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026C903F" w14:textId="77777777" w:rsidR="00CB3637" w:rsidRPr="00EB5C66" w:rsidRDefault="00CB3637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Организации посевного и стартового финансирования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9E67424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20CAB11C" w14:textId="3395E4FA" w:rsidR="00CB3637" w:rsidRPr="00EB5C66" w:rsidRDefault="00CB3637" w:rsidP="008E318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Производственно-технологическая</w:t>
                  </w:r>
                  <w:r w:rsidR="008E318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B5C66">
                    <w:rPr>
                      <w:rFonts w:ascii="Times New Roman" w:hAnsi="Times New Roman" w:cs="Times New Roman"/>
                    </w:rPr>
                    <w:t>составляющая</w:t>
                  </w:r>
                </w:p>
              </w:tc>
            </w:tr>
            <w:tr w:rsidR="00CB3637" w:rsidRPr="00EB5C66" w14:paraId="10A2D4E6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B160A1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03D4FB26" w14:textId="77777777" w:rsidR="00CB3637" w:rsidRPr="00EB5C66" w:rsidRDefault="00CB3637" w:rsidP="0092430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 xml:space="preserve">Центры трансфера технологий, центры </w:t>
                  </w:r>
                  <w:proofErr w:type="gramStart"/>
                  <w:r w:rsidRPr="00EB5C66">
                    <w:rPr>
                      <w:rFonts w:ascii="Times New Roman" w:hAnsi="Times New Roman" w:cs="Times New Roman"/>
                    </w:rPr>
                    <w:t>коммерциализации  технологий</w:t>
                  </w:r>
                  <w:proofErr w:type="gram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CB3A18C" w14:textId="77777777" w:rsidR="00CB3637" w:rsidRPr="00EB5C66" w:rsidRDefault="00CB3637" w:rsidP="00CB363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3BB4580E" w14:textId="39C73F46" w:rsidR="00CB3637" w:rsidRPr="00EB5C66" w:rsidRDefault="00CB3637" w:rsidP="008E318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Финансовая</w:t>
                  </w:r>
                  <w:r w:rsidR="008E318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B5C66">
                    <w:rPr>
                      <w:rFonts w:ascii="Times New Roman" w:hAnsi="Times New Roman" w:cs="Times New Roman"/>
                    </w:rPr>
                    <w:t>составляющая</w:t>
                  </w:r>
                </w:p>
              </w:tc>
            </w:tr>
            <w:tr w:rsidR="00CB3637" w:rsidRPr="00EB5C66" w14:paraId="3BE49EDC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CE3DCA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70255E19" w14:textId="77777777" w:rsidR="00CB3637" w:rsidRPr="00EB5C66" w:rsidRDefault="00CB3637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Технополисы, технопарки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497DE9D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1675AFC4" w14:textId="6387D9F5" w:rsidR="00CB3637" w:rsidRPr="00EB5C66" w:rsidRDefault="00CB3637" w:rsidP="008E318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Информационно-консалтинговая</w:t>
                  </w:r>
                  <w:r w:rsidR="008E318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B5C66">
                    <w:rPr>
                      <w:rFonts w:ascii="Times New Roman" w:hAnsi="Times New Roman" w:cs="Times New Roman"/>
                    </w:rPr>
                    <w:t>составляющая</w:t>
                  </w:r>
                </w:p>
              </w:tc>
            </w:tr>
            <w:tr w:rsidR="00CB3637" w:rsidRPr="00EB5C66" w14:paraId="47A2367A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AF41A7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7A767470" w14:textId="77777777" w:rsidR="00CB3637" w:rsidRPr="00EB5C66" w:rsidRDefault="00CB3637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Венчурные фонды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D5DE58C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063C0541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3637" w:rsidRPr="00EB5C66" w14:paraId="43D385CD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10B213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5C8C4EE1" w14:textId="77777777" w:rsidR="00CB3637" w:rsidRPr="00EB5C66" w:rsidRDefault="00CB3637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Инновационно-технологические центры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DBAEEA0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57611E48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3637" w:rsidRPr="00EB5C66" w14:paraId="357D5752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C0D48E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272" w:type="dxa"/>
                  <w:tcMar>
                    <w:left w:w="28" w:type="dxa"/>
                    <w:right w:w="28" w:type="dxa"/>
                  </w:tcMar>
                </w:tcPr>
                <w:p w14:paraId="14A6FF37" w14:textId="77777777" w:rsidR="00CB3637" w:rsidRPr="00EB5C66" w:rsidRDefault="00CB3637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 xml:space="preserve">Организации </w:t>
                  </w:r>
                  <w:proofErr w:type="gramStart"/>
                  <w:r w:rsidRPr="00EB5C66">
                    <w:rPr>
                      <w:rFonts w:ascii="Times New Roman" w:hAnsi="Times New Roman" w:cs="Times New Roman"/>
                    </w:rPr>
                    <w:t>патентования,  экспертизы</w:t>
                  </w:r>
                  <w:proofErr w:type="gramEnd"/>
                  <w:r w:rsidRPr="00EB5C66">
                    <w:rPr>
                      <w:rFonts w:ascii="Times New Roman" w:hAnsi="Times New Roman" w:cs="Times New Roman"/>
                    </w:rPr>
                    <w:t xml:space="preserve"> и сертификации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999A39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50BE7438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48BA980" w14:textId="77777777" w:rsidR="00CB3637" w:rsidRPr="00EB5C66" w:rsidRDefault="00CB3637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CB3637" w:rsidRPr="00EB5C66" w14:paraId="59438875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55059CA2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79ACA12" w14:textId="6FE92B08" w:rsidR="00CB3637" w:rsidRPr="00CB3637" w:rsidRDefault="00CB3637" w:rsidP="00CB363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54204C0" w14:textId="5F24B5EF" w:rsidR="00CB3637" w:rsidRPr="00CB3637" w:rsidRDefault="00CB3637" w:rsidP="00CB363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B5C66">
              <w:rPr>
                <w:rFonts w:ascii="Times New Roman" w:hAnsi="Times New Roman" w:cs="Times New Roman"/>
                <w:shd w:val="clear" w:color="auto" w:fill="FFFFFF"/>
              </w:rPr>
              <w:t>Распределите приемы инновационного менеджмента по направлениям воздействия на объект управления</w:t>
            </w:r>
          </w:p>
          <w:p w14:paraId="75C41EA0" w14:textId="1E647E8C" w:rsidR="00CB3637" w:rsidRPr="00EB5C66" w:rsidRDefault="00CB3637" w:rsidP="00CB363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138"/>
              <w:gridCol w:w="393"/>
              <w:gridCol w:w="5277"/>
            </w:tblGrid>
            <w:tr w:rsidR="00CB3637" w:rsidRPr="00EB5C66" w14:paraId="4F32D472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FD7E771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18D6E771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B5C66">
                    <w:rPr>
                      <w:rFonts w:ascii="Times New Roman" w:hAnsi="Times New Roman" w:cs="Times New Roman"/>
                    </w:rPr>
                    <w:t>бранд</w:t>
                  </w:r>
                  <w:proofErr w:type="spellEnd"/>
                  <w:r w:rsidRPr="00EB5C66">
                    <w:rPr>
                      <w:rFonts w:ascii="Times New Roman" w:hAnsi="Times New Roman" w:cs="Times New Roman"/>
                    </w:rPr>
                    <w:t>-стратегия инноваций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79AA9A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61929389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Приемы, воздействующие только на производство инноваций</w:t>
                  </w:r>
                </w:p>
              </w:tc>
            </w:tr>
            <w:tr w:rsidR="00CB3637" w:rsidRPr="00EB5C66" w14:paraId="0E1DF28A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0D05E8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4AA89615" w14:textId="77777777" w:rsidR="00CB3637" w:rsidRPr="00EB5C66" w:rsidRDefault="00CB3637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ценовой прием управления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9286C2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5048A63A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Приемы, воздействующие как на производство, так и на реализацию, продвижение и диффузию инноваций</w:t>
                  </w:r>
                </w:p>
              </w:tc>
            </w:tr>
            <w:tr w:rsidR="00CB3637" w:rsidRPr="00EB5C66" w14:paraId="2A4442B7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EE4817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2950576C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бенчмаркинг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36A580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6D77DC1D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Приемы, воздействующие только на реализацию, продвижение и диффузию инноваций</w:t>
                  </w:r>
                </w:p>
              </w:tc>
            </w:tr>
            <w:tr w:rsidR="00CB3637" w:rsidRPr="00EB5C66" w14:paraId="33B75581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C03BD4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44C3E338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B5C66">
                    <w:rPr>
                      <w:rFonts w:ascii="Times New Roman" w:hAnsi="Times New Roman" w:cs="Times New Roman"/>
                    </w:rPr>
                    <w:t>фронтинг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F0C5D2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14E1C10A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3637" w:rsidRPr="00EB5C66" w14:paraId="48B08031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580A89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1B98E6FD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реинжиниринг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E23ABF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28F48C20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3637" w:rsidRPr="00EB5C66" w14:paraId="2EEEC2C4" w14:textId="77777777" w:rsidTr="008E31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32A61A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B5C66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501B062A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B5C66">
                    <w:rPr>
                      <w:rFonts w:ascii="Times New Roman" w:hAnsi="Times New Roman" w:cs="Times New Roman"/>
                    </w:rPr>
                    <w:t>мэрджер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C8677A" w14:textId="77777777" w:rsidR="00CB3637" w:rsidRPr="00EB5C66" w:rsidRDefault="00CB3637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1E369494" w14:textId="77777777" w:rsidR="00CB3637" w:rsidRPr="00EB5C66" w:rsidRDefault="00CB3637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8B29A3E" w14:textId="77777777" w:rsidR="00CB3637" w:rsidRPr="00EB5C66" w:rsidRDefault="00CB3637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CB3637" w:rsidRPr="00EB5C66" w14:paraId="252C5077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ED6CA92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61260340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A57A1A5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Определите последовательность этапов проведения ценовой политики в отношении инноваций</w:t>
            </w:r>
          </w:p>
          <w:p w14:paraId="5EE0DFED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FB6EA5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 анализ и оценка производственного и экономического потенциала предприятия</w:t>
            </w:r>
          </w:p>
          <w:p w14:paraId="0FD0B132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определение цели ценовой политики в отношении конкретной инновации</w:t>
            </w:r>
          </w:p>
          <w:p w14:paraId="542A8B60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оценка спроса на конкретную инновацию в данный период времени и в перспективе с учетом изменений условий хозяйственной ситуации</w:t>
            </w:r>
          </w:p>
          <w:p w14:paraId="7F31D54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 изучение работы конкурентов, их цен, характеристик продукта</w:t>
            </w:r>
          </w:p>
        </w:tc>
      </w:tr>
      <w:tr w:rsidR="00CB3637" w:rsidRPr="00EB5C66" w14:paraId="65D05F77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3017ACF0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752468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A67C277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Расположите последовательно этапы методологии функционального бенчмаркинга</w:t>
            </w:r>
          </w:p>
          <w:p w14:paraId="099C35E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8CBF319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 Выбор параметров сравнения для данной функции бизнеса.</w:t>
            </w:r>
          </w:p>
          <w:p w14:paraId="5339D14F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Технико-экономическое обоснование предлагаемых изменений.</w:t>
            </w:r>
          </w:p>
          <w:p w14:paraId="6C1FAB9F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lastRenderedPageBreak/>
              <w:t>3. Выбор определенной функции бизнеса продавца.</w:t>
            </w:r>
          </w:p>
          <w:p w14:paraId="1607F07F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 Анализ полученной информации.</w:t>
            </w:r>
          </w:p>
          <w:p w14:paraId="49A1E3D2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5. Сбор необходимой информации по аналогичным продавцам.</w:t>
            </w:r>
          </w:p>
          <w:p w14:paraId="62ADC528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6. Внедрение изменений в практику организации данного бизнеса.</w:t>
            </w:r>
          </w:p>
          <w:p w14:paraId="3F716F84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7. Контроль за ходом осуществления данного бизнеса и окончательная оценка качества изменения данной функции.</w:t>
            </w:r>
          </w:p>
          <w:p w14:paraId="7DCFE89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8. Разработка проекта изменений, вносимых в данную функцию.</w:t>
            </w:r>
          </w:p>
        </w:tc>
      </w:tr>
      <w:tr w:rsidR="00CB3637" w:rsidRPr="00EB5C66" w14:paraId="7304457C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5EB3E23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CBB7964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F2CBF68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Произведите ранжирование инноваций по глубине вносимых изменений от нулевого уровня до 7 уровня.</w:t>
            </w:r>
          </w:p>
          <w:p w14:paraId="62B7B698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E4DFCD" w14:textId="77777777" w:rsidR="00CB3637" w:rsidRPr="00EB5C66" w:rsidRDefault="00CB3637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 меняются все или большинство свойств системы, однако базовая структурная концепция остается</w:t>
            </w:r>
          </w:p>
          <w:p w14:paraId="336A9B9B" w14:textId="77777777" w:rsidR="00CB3637" w:rsidRPr="00EB5C66" w:rsidRDefault="00CB3637" w:rsidP="0092430E">
            <w:pPr>
              <w:ind w:firstLine="284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изменение функций всей системы или ее большей части</w:t>
            </w:r>
          </w:p>
          <w:p w14:paraId="1BE064E0" w14:textId="77777777" w:rsidR="00CB3637" w:rsidRPr="00EB5C66" w:rsidRDefault="00CB3637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изменение количественных свойств системы</w:t>
            </w:r>
          </w:p>
          <w:p w14:paraId="0A8A9781" w14:textId="77777777" w:rsidR="00CB3637" w:rsidRPr="00EB5C66" w:rsidRDefault="00CB3637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 перегруппировка составных частей системы с целью улучшения ее функционирования</w:t>
            </w:r>
          </w:p>
          <w:p w14:paraId="01E2F733" w14:textId="77777777" w:rsidR="00CB3637" w:rsidRPr="00EB5C66" w:rsidRDefault="00CB3637" w:rsidP="0092430E">
            <w:pPr>
              <w:ind w:firstLine="284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5. качественное изменение первоначальных свойств и концепции без включения новых функций</w:t>
            </w:r>
          </w:p>
          <w:p w14:paraId="7B321001" w14:textId="77777777" w:rsidR="00CB3637" w:rsidRPr="00EB5C66" w:rsidRDefault="00CB3637" w:rsidP="0092430E">
            <w:pPr>
              <w:ind w:firstLine="284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6. адаптивные изменения элементов системы с целью приспособления друг к другу</w:t>
            </w:r>
          </w:p>
          <w:p w14:paraId="4A9CE436" w14:textId="77777777" w:rsidR="00CB3637" w:rsidRPr="00EB5C66" w:rsidRDefault="00CB3637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7. сохранение и обновление существующих функций системы</w:t>
            </w:r>
          </w:p>
          <w:p w14:paraId="7FEBC11B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8. простое качественное улучшение полезных свойств без изменений первоначальных свойств системы</w:t>
            </w:r>
          </w:p>
        </w:tc>
      </w:tr>
      <w:tr w:rsidR="00CB3637" w:rsidRPr="00EB5C66" w14:paraId="3585B6E6" w14:textId="77777777" w:rsidTr="00CB3637">
        <w:trPr>
          <w:trHeight w:val="273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5EAAB7F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6C1EDF2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8D22958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На каком уровне готовности технологии производится теоретическое обоснование и публикация результатов фундаментальных исследований?</w:t>
            </w:r>
          </w:p>
          <w:p w14:paraId="2188D2F0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10FCFC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 УГТ2</w:t>
            </w:r>
          </w:p>
          <w:p w14:paraId="3BC6011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УГТ6</w:t>
            </w:r>
          </w:p>
          <w:p w14:paraId="36241237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УГТ1</w:t>
            </w:r>
          </w:p>
        </w:tc>
      </w:tr>
      <w:tr w:rsidR="00CB3637" w:rsidRPr="00EB5C66" w14:paraId="1B10A44B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65C66474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7089A40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123023" w14:textId="58F64D6C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Фундаментальным переосмыслением и радикальным перепроектированием деловых процессов для достижения </w:t>
            </w:r>
            <w:bookmarkStart w:id="1" w:name="_GoBack"/>
            <w:bookmarkEnd w:id="1"/>
            <w:r w:rsidRPr="00EB5C66">
              <w:rPr>
                <w:rFonts w:ascii="Times New Roman" w:hAnsi="Times New Roman" w:cs="Times New Roman"/>
              </w:rPr>
              <w:t>резких, скачкообразных улучшений современных показателей деятельности компаний является</w:t>
            </w:r>
          </w:p>
          <w:p w14:paraId="04CD92F9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D8C0F6E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1. Реинжиниринг</w:t>
            </w:r>
          </w:p>
          <w:p w14:paraId="6138D8E8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B5C66">
              <w:rPr>
                <w:rFonts w:ascii="Times New Roman" w:hAnsi="Times New Roman" w:cs="Times New Roman"/>
              </w:rPr>
              <w:t>Инжинириг</w:t>
            </w:r>
            <w:proofErr w:type="spellEnd"/>
          </w:p>
          <w:p w14:paraId="5CE63657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B5C66">
              <w:rPr>
                <w:rFonts w:ascii="Times New Roman" w:hAnsi="Times New Roman" w:cs="Times New Roman"/>
              </w:rPr>
              <w:t>Фронтинг</w:t>
            </w:r>
            <w:proofErr w:type="spellEnd"/>
            <w:r w:rsidRPr="00EB5C66">
              <w:rPr>
                <w:rFonts w:ascii="Times New Roman" w:hAnsi="Times New Roman" w:cs="Times New Roman"/>
              </w:rPr>
              <w:t xml:space="preserve"> </w:t>
            </w:r>
          </w:p>
          <w:p w14:paraId="06BF7D54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CB3637" w:rsidRPr="00EB5C66" w14:paraId="02FB388F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687B81B9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652C840D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D2CB80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На каком из перечисленных уровне национального хозяйства изменяется структура отрасли или сектора экономики: появляются новые, развиваются, сокращают объемы деятельности или ликвидируются действующие предприятия, что приводит к изменению внутриотраслевого и межотраслевого кооперирования и экономических результатов функционирования отрасли</w:t>
            </w:r>
          </w:p>
          <w:p w14:paraId="6CD5D31A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lastRenderedPageBreak/>
              <w:t>1. на микроуровне</w:t>
            </w:r>
          </w:p>
          <w:p w14:paraId="621071F9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2. на </w:t>
            </w:r>
            <w:proofErr w:type="spellStart"/>
            <w:r w:rsidRPr="00EB5C66">
              <w:rPr>
                <w:rFonts w:ascii="Times New Roman" w:hAnsi="Times New Roman" w:cs="Times New Roman"/>
              </w:rPr>
              <w:t>мезоуровне</w:t>
            </w:r>
            <w:proofErr w:type="spellEnd"/>
          </w:p>
          <w:p w14:paraId="2BF13C18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на макроуровне</w:t>
            </w:r>
          </w:p>
        </w:tc>
      </w:tr>
      <w:tr w:rsidR="00CB3637" w:rsidRPr="00EB5C66" w14:paraId="478B7036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7AB565B7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C0C1E49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7F2AA38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Выберите среди перечисленных производственные факторы, препятствующие инновационной деятельности</w:t>
            </w:r>
          </w:p>
          <w:p w14:paraId="5378D5B3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DAB0613" w14:textId="77777777" w:rsidR="00CB3637" w:rsidRPr="00EB5C66" w:rsidRDefault="00CB3637" w:rsidP="0092430E">
            <w:pPr>
              <w:ind w:firstLine="284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1. Длительные сроки окупаемости </w:t>
            </w:r>
            <w:proofErr w:type="spellStart"/>
            <w:r w:rsidRPr="00EB5C66">
              <w:rPr>
                <w:rFonts w:ascii="Times New Roman" w:hAnsi="Times New Roman" w:cs="Times New Roman"/>
              </w:rPr>
              <w:t>нововведний</w:t>
            </w:r>
            <w:proofErr w:type="spellEnd"/>
          </w:p>
          <w:p w14:paraId="0514DCC6" w14:textId="77777777" w:rsidR="00CB3637" w:rsidRPr="00EB5C66" w:rsidRDefault="00CB3637" w:rsidP="0092430E">
            <w:pPr>
              <w:ind w:left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Невосприимчивость организации к нововведениям</w:t>
            </w:r>
          </w:p>
          <w:p w14:paraId="0C66518E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Неопределенность сроков инновационного процесса</w:t>
            </w:r>
          </w:p>
          <w:p w14:paraId="4C535BD9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 Низкий инновационный потенциал организации</w:t>
            </w:r>
          </w:p>
          <w:p w14:paraId="34F77491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5. Неразвитость рынка технологий</w:t>
            </w:r>
          </w:p>
          <w:p w14:paraId="143FA543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6. Низкий платежеспособный спрос на новые продукты</w:t>
            </w:r>
          </w:p>
          <w:p w14:paraId="68B3B2DC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7. Высокая стоимость нововведений</w:t>
            </w:r>
          </w:p>
          <w:p w14:paraId="50E1929D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8. Недостаток информации о рынках сбыта</w:t>
            </w:r>
          </w:p>
        </w:tc>
      </w:tr>
      <w:tr w:rsidR="00CB3637" w:rsidRPr="00EB5C66" w14:paraId="5D0D50C4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4B5CA833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CAD8B89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CEECE5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На стадии расширения жизненного цикла венчурного капитала основными источниками капитала являются</w:t>
            </w:r>
          </w:p>
          <w:p w14:paraId="6562FD22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195E96E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 xml:space="preserve">1. Банки </w:t>
            </w:r>
          </w:p>
          <w:p w14:paraId="0F28DFE7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2. Бизнес-ангелы</w:t>
            </w:r>
          </w:p>
          <w:p w14:paraId="2E226A93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3. Корпорации</w:t>
            </w:r>
          </w:p>
          <w:p w14:paraId="795F5214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4. Государственные фонды (гранты)</w:t>
            </w:r>
          </w:p>
          <w:p w14:paraId="58DCD0CF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5. Венчурные фонды</w:t>
            </w:r>
          </w:p>
        </w:tc>
      </w:tr>
      <w:tr w:rsidR="00CB3637" w:rsidRPr="00EB5C66" w14:paraId="41D9A7B1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62E0691C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62D4551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1C90EB7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Выберите характеристики инновационных игр</w:t>
            </w:r>
          </w:p>
          <w:p w14:paraId="3946579A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9B6F9B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5C66">
              <w:rPr>
                <w:rFonts w:ascii="Times New Roman" w:hAnsi="Times New Roman" w:cs="Times New Roman"/>
              </w:rPr>
              <w:t xml:space="preserve">1. </w:t>
            </w:r>
            <w:r w:rsidRPr="00EB5C66">
              <w:rPr>
                <w:rFonts w:ascii="Times New Roman" w:hAnsi="Times New Roman" w:cs="Times New Roman"/>
                <w:iCs/>
              </w:rPr>
              <w:t>Решения неизвестны</w:t>
            </w:r>
          </w:p>
          <w:p w14:paraId="18158426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5C66">
              <w:rPr>
                <w:rFonts w:ascii="Times New Roman" w:hAnsi="Times New Roman" w:cs="Times New Roman"/>
                <w:iCs/>
              </w:rPr>
              <w:t>2. Ориентированы на рациональные действия участников</w:t>
            </w:r>
          </w:p>
          <w:p w14:paraId="0C7B5C6E" w14:textId="77777777" w:rsidR="00CB3637" w:rsidRPr="00EB5C66" w:rsidRDefault="00CB3637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5C66">
              <w:rPr>
                <w:rFonts w:ascii="Times New Roman" w:hAnsi="Times New Roman" w:cs="Times New Roman"/>
                <w:iCs/>
              </w:rPr>
              <w:t>3. Требуют обширной цифровой информации</w:t>
            </w:r>
          </w:p>
          <w:p w14:paraId="7395AB65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B5C66">
              <w:rPr>
                <w:rFonts w:ascii="Times New Roman" w:hAnsi="Times New Roman" w:cs="Times New Roman"/>
                <w:iCs/>
              </w:rPr>
              <w:t>4. Нежесткие, свободные</w:t>
            </w:r>
          </w:p>
          <w:p w14:paraId="4FDD2DD0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5. Жесткие (по требованию выполнения правил, ролей и т д.)</w:t>
            </w:r>
          </w:p>
          <w:p w14:paraId="73336298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6. Ориентированы на выработку навыков действий в стандартных ситуациях</w:t>
            </w:r>
          </w:p>
        </w:tc>
      </w:tr>
      <w:tr w:rsidR="00CB3637" w:rsidRPr="00EB5C66" w14:paraId="1551EBFA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56030E70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E4DB00F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5681355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B5C66">
              <w:rPr>
                <w:rFonts w:ascii="Times New Roman" w:hAnsi="Times New Roman" w:cs="Times New Roman"/>
                <w:iCs/>
              </w:rPr>
              <w:t>Приведите характеристику технологических инноваций</w:t>
            </w:r>
          </w:p>
        </w:tc>
      </w:tr>
      <w:tr w:rsidR="00CB3637" w:rsidRPr="00EB5C66" w14:paraId="72F2EEED" w14:textId="77777777" w:rsidTr="00CB3637">
        <w:tc>
          <w:tcPr>
            <w:tcW w:w="777" w:type="dxa"/>
            <w:tcMar>
              <w:left w:w="28" w:type="dxa"/>
              <w:right w:w="28" w:type="dxa"/>
            </w:tcMar>
          </w:tcPr>
          <w:p w14:paraId="02D6A52C" w14:textId="77777777" w:rsidR="00CB3637" w:rsidRPr="00EB5C66" w:rsidRDefault="00CB3637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F8B4A2B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DA954E1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5C66">
              <w:rPr>
                <w:rFonts w:ascii="Times New Roman" w:hAnsi="Times New Roman" w:cs="Times New Roman"/>
              </w:rPr>
              <w:t>Раскройте процессуальные характеристики интеллектуального капитала.</w:t>
            </w:r>
          </w:p>
          <w:p w14:paraId="0429EC85" w14:textId="77777777" w:rsidR="00CB3637" w:rsidRPr="00EB5C66" w:rsidRDefault="00CB3637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63674F" w14:textId="77777777" w:rsidR="00CB3637" w:rsidRPr="00EB5C66" w:rsidRDefault="00CB3637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CC4DE93" w14:textId="77777777" w:rsidR="00CB3637" w:rsidRPr="00EB5C66" w:rsidRDefault="00CB3637" w:rsidP="00CB3637">
      <w:pPr>
        <w:spacing w:after="0" w:line="240" w:lineRule="auto"/>
        <w:rPr>
          <w:rFonts w:ascii="Times New Roman" w:hAnsi="Times New Roman" w:cs="Times New Roman"/>
        </w:rPr>
      </w:pPr>
    </w:p>
    <w:p w14:paraId="1D0D9404" w14:textId="77777777" w:rsidR="009803D7" w:rsidRPr="004C4BA5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4C4BA5" w:rsidSect="00CB363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B4C49"/>
    <w:multiLevelType w:val="hybridMultilevel"/>
    <w:tmpl w:val="CEC88E94"/>
    <w:lvl w:ilvl="0" w:tplc="6B5AB85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D50EB"/>
    <w:multiLevelType w:val="hybridMultilevel"/>
    <w:tmpl w:val="283A8800"/>
    <w:lvl w:ilvl="0" w:tplc="6CB836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0735"/>
    <w:rsid w:val="0001531F"/>
    <w:rsid w:val="00020B85"/>
    <w:rsid w:val="0003586D"/>
    <w:rsid w:val="00085D59"/>
    <w:rsid w:val="000A6C90"/>
    <w:rsid w:val="000D5B07"/>
    <w:rsid w:val="000E3265"/>
    <w:rsid w:val="000F527D"/>
    <w:rsid w:val="000F5EF8"/>
    <w:rsid w:val="00117855"/>
    <w:rsid w:val="00154947"/>
    <w:rsid w:val="00161AC3"/>
    <w:rsid w:val="00165301"/>
    <w:rsid w:val="00185E8A"/>
    <w:rsid w:val="00187A3F"/>
    <w:rsid w:val="001B2BEB"/>
    <w:rsid w:val="001C72FE"/>
    <w:rsid w:val="00216C30"/>
    <w:rsid w:val="00254422"/>
    <w:rsid w:val="002D114C"/>
    <w:rsid w:val="002F578B"/>
    <w:rsid w:val="003019F6"/>
    <w:rsid w:val="00345F78"/>
    <w:rsid w:val="00352249"/>
    <w:rsid w:val="00356B4C"/>
    <w:rsid w:val="0039083C"/>
    <w:rsid w:val="003947A7"/>
    <w:rsid w:val="003B1313"/>
    <w:rsid w:val="003B3A6C"/>
    <w:rsid w:val="003D188B"/>
    <w:rsid w:val="00404F81"/>
    <w:rsid w:val="00405BE8"/>
    <w:rsid w:val="00413BB0"/>
    <w:rsid w:val="00436DD0"/>
    <w:rsid w:val="00472616"/>
    <w:rsid w:val="00472B1C"/>
    <w:rsid w:val="00475BA5"/>
    <w:rsid w:val="004C4BA5"/>
    <w:rsid w:val="004C66A3"/>
    <w:rsid w:val="004F6DBC"/>
    <w:rsid w:val="00527C72"/>
    <w:rsid w:val="00534C27"/>
    <w:rsid w:val="00537E1D"/>
    <w:rsid w:val="00554AC8"/>
    <w:rsid w:val="00555A70"/>
    <w:rsid w:val="00561D1A"/>
    <w:rsid w:val="00570F8E"/>
    <w:rsid w:val="00581E4B"/>
    <w:rsid w:val="005D4108"/>
    <w:rsid w:val="005F3D45"/>
    <w:rsid w:val="00606B9B"/>
    <w:rsid w:val="00617042"/>
    <w:rsid w:val="00626436"/>
    <w:rsid w:val="006303D9"/>
    <w:rsid w:val="00683638"/>
    <w:rsid w:val="006A0D51"/>
    <w:rsid w:val="006B6A7F"/>
    <w:rsid w:val="006D50DF"/>
    <w:rsid w:val="0070531D"/>
    <w:rsid w:val="00731E3C"/>
    <w:rsid w:val="00731FFE"/>
    <w:rsid w:val="00733FCF"/>
    <w:rsid w:val="00751329"/>
    <w:rsid w:val="007B762B"/>
    <w:rsid w:val="007F0124"/>
    <w:rsid w:val="007F1CFA"/>
    <w:rsid w:val="00826473"/>
    <w:rsid w:val="008340FE"/>
    <w:rsid w:val="008358D9"/>
    <w:rsid w:val="00854B29"/>
    <w:rsid w:val="00870B9B"/>
    <w:rsid w:val="00892681"/>
    <w:rsid w:val="008D44A7"/>
    <w:rsid w:val="008E3183"/>
    <w:rsid w:val="00913CE4"/>
    <w:rsid w:val="00936257"/>
    <w:rsid w:val="0094583E"/>
    <w:rsid w:val="0095606E"/>
    <w:rsid w:val="00975AB7"/>
    <w:rsid w:val="009803D7"/>
    <w:rsid w:val="009A3E89"/>
    <w:rsid w:val="009C0D61"/>
    <w:rsid w:val="009D363D"/>
    <w:rsid w:val="009D75F5"/>
    <w:rsid w:val="009E727C"/>
    <w:rsid w:val="00A23042"/>
    <w:rsid w:val="00A50168"/>
    <w:rsid w:val="00AB4DA8"/>
    <w:rsid w:val="00AC64AC"/>
    <w:rsid w:val="00AD12E9"/>
    <w:rsid w:val="00AF4B69"/>
    <w:rsid w:val="00B256BA"/>
    <w:rsid w:val="00B44189"/>
    <w:rsid w:val="00B57560"/>
    <w:rsid w:val="00B90719"/>
    <w:rsid w:val="00B97226"/>
    <w:rsid w:val="00BB28A7"/>
    <w:rsid w:val="00C130C5"/>
    <w:rsid w:val="00C16E5B"/>
    <w:rsid w:val="00C40376"/>
    <w:rsid w:val="00C531D8"/>
    <w:rsid w:val="00C54E0B"/>
    <w:rsid w:val="00C827F9"/>
    <w:rsid w:val="00CB3637"/>
    <w:rsid w:val="00CB63DC"/>
    <w:rsid w:val="00CC422A"/>
    <w:rsid w:val="00CD77A7"/>
    <w:rsid w:val="00D34657"/>
    <w:rsid w:val="00D709BA"/>
    <w:rsid w:val="00D85BD4"/>
    <w:rsid w:val="00D8701D"/>
    <w:rsid w:val="00D87811"/>
    <w:rsid w:val="00DE579B"/>
    <w:rsid w:val="00DE6602"/>
    <w:rsid w:val="00DF4516"/>
    <w:rsid w:val="00E44D7D"/>
    <w:rsid w:val="00E474CD"/>
    <w:rsid w:val="00E819C8"/>
    <w:rsid w:val="00E90357"/>
    <w:rsid w:val="00EA5F95"/>
    <w:rsid w:val="00EF1ED9"/>
    <w:rsid w:val="00F36154"/>
    <w:rsid w:val="00F37D81"/>
    <w:rsid w:val="00F40295"/>
    <w:rsid w:val="00F622A6"/>
    <w:rsid w:val="00F94235"/>
    <w:rsid w:val="00F94F7D"/>
    <w:rsid w:val="00FB046A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9618E3E5-4532-46CF-9758-4BC45AF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33</cp:revision>
  <dcterms:created xsi:type="dcterms:W3CDTF">2025-02-15T11:47:00Z</dcterms:created>
  <dcterms:modified xsi:type="dcterms:W3CDTF">2025-04-25T03:20:00Z</dcterms:modified>
</cp:coreProperties>
</file>